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B414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03A9498C" w14:textId="0954B9F0" w:rsidR="00F9628E" w:rsidRPr="00F9628E" w:rsidRDefault="0095668B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7A01FEC" w14:textId="4ED0B37A" w:rsidR="00F9628E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и спорта</w:t>
      </w:r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 году в Урванском районе</w:t>
      </w:r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187BD840" w14:textId="471369DA" w:rsidR="00AF2524" w:rsidRPr="00AF2524" w:rsidRDefault="00AF2524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2025 г.</w:t>
      </w:r>
    </w:p>
    <w:p w14:paraId="38995F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471D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4100"/>
        <w:gridCol w:w="1574"/>
        <w:gridCol w:w="2003"/>
        <w:gridCol w:w="1514"/>
        <w:gridCol w:w="1491"/>
      </w:tblGrid>
      <w:tr w:rsidR="009B6DA8" w:rsidRPr="009B6DA8" w14:paraId="5037483E" w14:textId="77777777" w:rsidTr="009B6DA8">
        <w:trPr>
          <w:trHeight w:val="397"/>
        </w:trPr>
        <w:tc>
          <w:tcPr>
            <w:tcW w:w="15168" w:type="dxa"/>
            <w:gridSpan w:val="6"/>
            <w:vAlign w:val="center"/>
          </w:tcPr>
          <w:p w14:paraId="38091A00" w14:textId="77777777" w:rsidR="009B6DA8" w:rsidRPr="009B6DA8" w:rsidRDefault="009B6DA8" w:rsidP="009B6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90168947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школа» с.п. Герменчик</w:t>
            </w:r>
          </w:p>
        </w:tc>
      </w:tr>
      <w:tr w:rsidR="009B6DA8" w:rsidRPr="009B6DA8" w14:paraId="26890B40" w14:textId="77777777" w:rsidTr="009B6DA8">
        <w:tc>
          <w:tcPr>
            <w:tcW w:w="4486" w:type="dxa"/>
            <w:vMerge w:val="restart"/>
          </w:tcPr>
          <w:p w14:paraId="73DB4E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90181617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F71F8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267A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D37386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A7AED6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8F3690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4D112A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2C7954E8" w14:textId="77777777" w:rsidTr="009B6DA8">
        <w:trPr>
          <w:trHeight w:val="983"/>
        </w:trPr>
        <w:tc>
          <w:tcPr>
            <w:tcW w:w="4486" w:type="dxa"/>
            <w:vMerge/>
          </w:tcPr>
          <w:p w14:paraId="72816DF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14:paraId="6A6577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14:paraId="51ABF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14:paraId="4CE85E1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14:paraId="096F57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F8CED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bookmarkEnd w:id="2"/>
      <w:tr w:rsidR="009B6DA8" w:rsidRPr="009B6DA8" w14:paraId="350508DC" w14:textId="77777777" w:rsidTr="009B6DA8">
        <w:tc>
          <w:tcPr>
            <w:tcW w:w="15168" w:type="dxa"/>
            <w:gridSpan w:val="6"/>
          </w:tcPr>
          <w:p w14:paraId="45BB144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B74922" w:rsidRPr="009B6DA8" w14:paraId="1223727C" w14:textId="77777777" w:rsidTr="009B6DA8">
        <w:tc>
          <w:tcPr>
            <w:tcW w:w="4486" w:type="dxa"/>
          </w:tcPr>
          <w:p w14:paraId="1D31B47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Times New Roman"/>
              </w:rPr>
              <w:br/>
              <w:t>от 20 октября 2021 г. №1802</w:t>
            </w:r>
          </w:p>
        </w:tc>
        <w:tc>
          <w:tcPr>
            <w:tcW w:w="4100" w:type="dxa"/>
          </w:tcPr>
          <w:p w14:paraId="16E428B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</w:tcPr>
          <w:p w14:paraId="49F9FFB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6D4F60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02EEB0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19FD942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02A51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27EB8D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3286DCB7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 М.Х директор, Хостов Т.М</w:t>
            </w:r>
          </w:p>
          <w:p w14:paraId="7ACE179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</w:t>
            </w:r>
          </w:p>
          <w:p w14:paraId="4F6B13A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 С.В.</w:t>
            </w:r>
          </w:p>
          <w:p w14:paraId="59DCEE5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  <w:p w14:paraId="0BB14EB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2C2474CE" w14:textId="23834176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Обновлена информация на официальном сайте и на стенде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491" w:type="dxa"/>
          </w:tcPr>
          <w:p w14:paraId="62B3ABDF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14:paraId="21D563C7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0DA1C587" w14:textId="1CB18E7A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922" w:rsidRPr="009B6DA8" w14:paraId="28DA9FC6" w14:textId="77777777" w:rsidTr="009B6DA8">
        <w:tc>
          <w:tcPr>
            <w:tcW w:w="4486" w:type="dxa"/>
          </w:tcPr>
          <w:p w14:paraId="74EBB97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телекоммуникационной сети "Интернет" и формату представления информации»</w:t>
            </w:r>
          </w:p>
        </w:tc>
        <w:tc>
          <w:tcPr>
            <w:tcW w:w="4100" w:type="dxa"/>
          </w:tcPr>
          <w:p w14:paraId="1237E454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Систематизировать информацию на официальном сайте;</w:t>
            </w:r>
          </w:p>
          <w:p w14:paraId="053F1DF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Изменить интерфейс сайта, добавить новые разделы,</w:t>
            </w:r>
          </w:p>
          <w:p w14:paraId="616E6AF2" w14:textId="0F8AC29E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отражающих деятельность учреждения</w:t>
            </w:r>
          </w:p>
        </w:tc>
        <w:tc>
          <w:tcPr>
            <w:tcW w:w="1574" w:type="dxa"/>
          </w:tcPr>
          <w:p w14:paraId="64099F4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031418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CACFD1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37541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7451560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F5F055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2B5BD11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 М.Х директор,</w:t>
            </w:r>
          </w:p>
          <w:p w14:paraId="7C72138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 С.В.</w:t>
            </w:r>
          </w:p>
          <w:p w14:paraId="3F644BF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514" w:type="dxa"/>
          </w:tcPr>
          <w:p w14:paraId="7E876F82" w14:textId="005C2611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Систематизирова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сайте;</w:t>
            </w:r>
          </w:p>
          <w:p w14:paraId="2CCDD879" w14:textId="2E721D74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змен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интерфейс сайта,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лены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новые разделы,</w:t>
            </w:r>
          </w:p>
          <w:p w14:paraId="05C3B487" w14:textId="6AE0C4A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отражающих деятельность учреждения</w:t>
            </w:r>
          </w:p>
        </w:tc>
        <w:tc>
          <w:tcPr>
            <w:tcW w:w="1491" w:type="dxa"/>
          </w:tcPr>
          <w:p w14:paraId="3432049F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</w:t>
            </w:r>
          </w:p>
          <w:p w14:paraId="7DE809D8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3FF15870" w14:textId="0634D73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62878037" w14:textId="77777777" w:rsidTr="009B6DA8">
        <w:tc>
          <w:tcPr>
            <w:tcW w:w="15168" w:type="dxa"/>
            <w:gridSpan w:val="6"/>
          </w:tcPr>
          <w:p w14:paraId="663035A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90360332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B74922" w:rsidRPr="009B6DA8" w14:paraId="2E2C654E" w14:textId="77777777" w:rsidTr="00B74922">
        <w:tc>
          <w:tcPr>
            <w:tcW w:w="4486" w:type="dxa"/>
          </w:tcPr>
          <w:p w14:paraId="034EA66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14:paraId="7B53AB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53F07370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4A89715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15CD2445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14:paraId="79F5177F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4A935853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1B0454B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325EF94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Кушхова М.Х директор</w:t>
            </w:r>
          </w:p>
        </w:tc>
        <w:tc>
          <w:tcPr>
            <w:tcW w:w="1514" w:type="dxa"/>
            <w:shd w:val="clear" w:color="auto" w:fill="auto"/>
          </w:tcPr>
          <w:p w14:paraId="008D167F" w14:textId="7F4026F4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shd w:val="clear" w:color="auto" w:fill="auto"/>
          </w:tcPr>
          <w:p w14:paraId="3FA4BE7C" w14:textId="0B6D681F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3"/>
      <w:tr w:rsidR="009B6DA8" w:rsidRPr="009B6DA8" w14:paraId="75E6AD0E" w14:textId="77777777" w:rsidTr="009B6DA8">
        <w:tc>
          <w:tcPr>
            <w:tcW w:w="15168" w:type="dxa"/>
            <w:gridSpan w:val="6"/>
          </w:tcPr>
          <w:p w14:paraId="7837207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14:paraId="2704EA49" w14:textId="77777777" w:rsidTr="009B6DA8">
        <w:tc>
          <w:tcPr>
            <w:tcW w:w="4486" w:type="dxa"/>
          </w:tcPr>
          <w:p w14:paraId="2D89FB4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35-01-2001;</w:t>
            </w:r>
          </w:p>
          <w:p w14:paraId="2179C3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573EEDB9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1.Доработать пандус в соответствии с положениями СНиП 35-01-2001;</w:t>
            </w:r>
          </w:p>
          <w:p w14:paraId="2432C94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2. при входе в организацию оборудовать кнопку вызова сопровождающего;</w:t>
            </w:r>
          </w:p>
          <w:p w14:paraId="4B60279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3.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14:paraId="42DBCF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4. предусмотреть вдоль свободных участков стен в безбарьерной зоне организации опорные поручни на высоте 0,7 и 0,9 м;</w:t>
            </w:r>
          </w:p>
          <w:p w14:paraId="05BA26E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5. 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сайта;</w:t>
            </w:r>
          </w:p>
          <w:p w14:paraId="5173B2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6. в санитарно- гигиенических помещениях установить кнопку вызова персонала; </w:t>
            </w:r>
          </w:p>
          <w:p w14:paraId="5E8FF9A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7. санитарные комнаты оборудовать опорными поручнями у унитазов и раковин;</w:t>
            </w:r>
          </w:p>
          <w:p w14:paraId="546851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8.установить адаптационные приспособления для инвалидов.</w:t>
            </w:r>
          </w:p>
        </w:tc>
        <w:tc>
          <w:tcPr>
            <w:tcW w:w="1574" w:type="dxa"/>
          </w:tcPr>
          <w:p w14:paraId="41116E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июль</w:t>
            </w:r>
          </w:p>
          <w:p w14:paraId="54C52D20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2B60F7F2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 директор</w:t>
            </w:r>
          </w:p>
        </w:tc>
        <w:tc>
          <w:tcPr>
            <w:tcW w:w="1514" w:type="dxa"/>
          </w:tcPr>
          <w:p w14:paraId="4214D82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34B536D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14:paraId="52283050" w14:textId="77777777" w:rsidTr="009B6DA8">
        <w:tc>
          <w:tcPr>
            <w:tcW w:w="15168" w:type="dxa"/>
            <w:gridSpan w:val="6"/>
          </w:tcPr>
          <w:p w14:paraId="029CBDC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B74922" w:rsidRPr="009B6DA8" w14:paraId="13B4FA08" w14:textId="77777777" w:rsidTr="009B6DA8">
        <w:tc>
          <w:tcPr>
            <w:tcW w:w="4486" w:type="dxa"/>
          </w:tcPr>
          <w:p w14:paraId="6AD2446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</w:tcPr>
          <w:p w14:paraId="1F9818D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Times New Roman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74" w:type="dxa"/>
          </w:tcPr>
          <w:p w14:paraId="28FE952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49ACBBD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02AF8D5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23CEE33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52F01BFC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 директор,</w:t>
            </w:r>
          </w:p>
          <w:p w14:paraId="606E835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Карданова Ф.М. педагог- психолог,</w:t>
            </w:r>
          </w:p>
          <w:p w14:paraId="0AB07C11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Шидгинова И.Ю. социальный педагог</w:t>
            </w:r>
          </w:p>
          <w:p w14:paraId="2F9450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67D38F94" w14:textId="6D610CD1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Проведены мероприятия по обеспечению вежливого взаимодействия работников </w:t>
            </w:r>
            <w:r w:rsidRPr="00B74922">
              <w:rPr>
                <w:rFonts w:ascii="Times New Roman" w:eastAsia="Calibri" w:hAnsi="Times New Roman" w:cs="Times New Roman"/>
              </w:rPr>
              <w:t>при первичном контакте</w:t>
            </w:r>
          </w:p>
        </w:tc>
        <w:tc>
          <w:tcPr>
            <w:tcW w:w="1491" w:type="dxa"/>
          </w:tcPr>
          <w:p w14:paraId="039319D0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февраль</w:t>
            </w:r>
          </w:p>
          <w:p w14:paraId="3A380F6F" w14:textId="3D5205B9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6BE3AAF4" w14:textId="77777777" w:rsidTr="009B6DA8">
        <w:trPr>
          <w:trHeight w:val="1450"/>
        </w:trPr>
        <w:tc>
          <w:tcPr>
            <w:tcW w:w="4486" w:type="dxa"/>
            <w:vMerge w:val="restart"/>
          </w:tcPr>
          <w:p w14:paraId="20E8BD2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</w:t>
            </w:r>
          </w:p>
        </w:tc>
        <w:tc>
          <w:tcPr>
            <w:tcW w:w="4100" w:type="dxa"/>
          </w:tcPr>
          <w:p w14:paraId="1BAE510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мастер-классы  и т д.)</w:t>
            </w:r>
          </w:p>
        </w:tc>
        <w:tc>
          <w:tcPr>
            <w:tcW w:w="1574" w:type="dxa"/>
          </w:tcPr>
          <w:p w14:paraId="096624D3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2E9F727E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35F81C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14:paraId="0A6359BF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 директор</w:t>
            </w:r>
          </w:p>
          <w:p w14:paraId="2076B3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0E3888B4" w14:textId="3A1FC0ED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Приказом назначено ответственное лицо (педагог-психолог Карданова</w:t>
            </w:r>
          </w:p>
          <w:p w14:paraId="55790FCF" w14:textId="77777777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Ф. М. ) </w:t>
            </w:r>
            <w:r w:rsidRPr="00B74922">
              <w:rPr>
                <w:rFonts w:ascii="Times New Roman" w:eastAsia="Calibri" w:hAnsi="Times New Roman" w:cs="Times New Roman"/>
              </w:rPr>
              <w:t>по проведению мероприятий по профессиональному выгоранию педагогов</w:t>
            </w:r>
          </w:p>
          <w:p w14:paraId="04D8C687" w14:textId="5EDD062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(Приказ № </w:t>
            </w:r>
            <w:r>
              <w:rPr>
                <w:rFonts w:ascii="Times New Roman" w:hAnsi="Times New Roman"/>
              </w:rPr>
              <w:lastRenderedPageBreak/>
              <w:t>4/2-ОД от 04.02.2025г.)</w:t>
            </w:r>
          </w:p>
        </w:tc>
        <w:tc>
          <w:tcPr>
            <w:tcW w:w="1491" w:type="dxa"/>
          </w:tcPr>
          <w:p w14:paraId="331E4BE1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14:paraId="0B44DD1F" w14:textId="2C51CF88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6E15D246" w14:textId="77777777" w:rsidTr="009B6DA8">
        <w:trPr>
          <w:trHeight w:val="360"/>
        </w:trPr>
        <w:tc>
          <w:tcPr>
            <w:tcW w:w="4486" w:type="dxa"/>
            <w:vMerge/>
          </w:tcPr>
          <w:p w14:paraId="1822316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72CEF3E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86F751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36EC494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21C3F2A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75418E11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6EF41D5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 директор,</w:t>
            </w:r>
          </w:p>
          <w:p w14:paraId="26171D9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Карданова Ф.М. педагог- психолог,</w:t>
            </w:r>
          </w:p>
          <w:p w14:paraId="5FD6716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Шидгинова И.Ю. социальный педагог</w:t>
            </w:r>
          </w:p>
        </w:tc>
        <w:tc>
          <w:tcPr>
            <w:tcW w:w="1514" w:type="dxa"/>
          </w:tcPr>
          <w:p w14:paraId="40CA91C8" w14:textId="154BE7DA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Проведены совместные мероприятия </w:t>
            </w:r>
            <w:r w:rsidR="00024976" w:rsidRPr="00024976">
              <w:rPr>
                <w:rFonts w:ascii="Times New Roman" w:eastAsia="Calibri" w:hAnsi="Times New Roman" w:cs="Times New Roman"/>
              </w:rPr>
              <w:t xml:space="preserve">педагогического коллектива и родительского комитета </w:t>
            </w:r>
            <w:r>
              <w:rPr>
                <w:rFonts w:ascii="Times New Roman" w:eastAsia="Calibri" w:hAnsi="Times New Roman" w:cs="Times New Roman"/>
              </w:rPr>
              <w:t>для повышения лояльности  получения услуг</w:t>
            </w:r>
          </w:p>
        </w:tc>
        <w:tc>
          <w:tcPr>
            <w:tcW w:w="1491" w:type="dxa"/>
          </w:tcPr>
          <w:p w14:paraId="735C36DA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февраль</w:t>
            </w:r>
          </w:p>
          <w:p w14:paraId="3647730F" w14:textId="33B12E6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267BA7CA" w14:textId="77777777" w:rsidTr="009B6DA8">
        <w:tc>
          <w:tcPr>
            <w:tcW w:w="4486" w:type="dxa"/>
          </w:tcPr>
          <w:p w14:paraId="5630C0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Разработать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14:paraId="275EEF80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разработку программ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016B701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март -  сентябрь</w:t>
            </w:r>
          </w:p>
          <w:p w14:paraId="02774901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2003" w:type="dxa"/>
          </w:tcPr>
          <w:p w14:paraId="35386237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 директор,</w:t>
            </w:r>
          </w:p>
          <w:p w14:paraId="4F1C979D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Карданова Ф.М. педагог- психолог,</w:t>
            </w:r>
          </w:p>
          <w:p w14:paraId="16F13C2D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Шидгинова И.Ю. социальный педагог</w:t>
            </w:r>
          </w:p>
        </w:tc>
        <w:tc>
          <w:tcPr>
            <w:tcW w:w="1514" w:type="dxa"/>
          </w:tcPr>
          <w:p w14:paraId="46480EC8" w14:textId="77777777" w:rsidR="00B74922" w:rsidRDefault="0002497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Разработана </w:t>
            </w:r>
            <w:r w:rsidRPr="00024976">
              <w:rPr>
                <w:rFonts w:ascii="Times New Roman" w:eastAsia="Calibri" w:hAnsi="Times New Roman" w:cs="Times New Roman"/>
              </w:rPr>
              <w:t>программ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024976">
              <w:rPr>
                <w:rFonts w:ascii="Times New Roman" w:eastAsia="Calibri" w:hAnsi="Times New Roman" w:cs="Times New Roman"/>
              </w:rPr>
              <w:t xml:space="preserve"> повышения лояльности получателей услуг</w:t>
            </w:r>
          </w:p>
          <w:p w14:paraId="3F9E5188" w14:textId="0B7CB61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38B4">
              <w:rPr>
                <w:rFonts w:ascii="Times New Roman" w:eastAsia="Calibri" w:hAnsi="Times New Roman" w:cs="Times New Roman"/>
              </w:rPr>
              <w:t>Приказ № 9/1 – ОД от 11.03.2025г.</w:t>
            </w:r>
          </w:p>
        </w:tc>
        <w:tc>
          <w:tcPr>
            <w:tcW w:w="1491" w:type="dxa"/>
          </w:tcPr>
          <w:p w14:paraId="36D813D8" w14:textId="77777777" w:rsidR="00024976" w:rsidRPr="00024976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t>март</w:t>
            </w:r>
          </w:p>
          <w:p w14:paraId="37AA9750" w14:textId="1A7E1798" w:rsidR="00B74922" w:rsidRPr="009B6DA8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13FC0D75" w14:textId="77777777" w:rsidTr="009B6DA8">
        <w:tc>
          <w:tcPr>
            <w:tcW w:w="4486" w:type="dxa"/>
          </w:tcPr>
          <w:p w14:paraId="70E0AE0C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</w:tcPr>
          <w:p w14:paraId="7681EF0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14:paraId="71BAE1E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по утверждённому плану</w:t>
            </w:r>
          </w:p>
        </w:tc>
        <w:tc>
          <w:tcPr>
            <w:tcW w:w="2003" w:type="dxa"/>
          </w:tcPr>
          <w:p w14:paraId="2978AA4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  <w:p w14:paraId="1529B7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</w:t>
            </w:r>
          </w:p>
        </w:tc>
        <w:tc>
          <w:tcPr>
            <w:tcW w:w="1514" w:type="dxa"/>
          </w:tcPr>
          <w:p w14:paraId="7C66AD1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A0C469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922" w:rsidRPr="009B6DA8" w14:paraId="3687B55F" w14:textId="77777777" w:rsidTr="009B6DA8">
        <w:tc>
          <w:tcPr>
            <w:tcW w:w="4486" w:type="dxa"/>
          </w:tcPr>
          <w:p w14:paraId="479D00B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14:paraId="6D325E8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Утвердить график рабочих совещаний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74" w:type="dxa"/>
          </w:tcPr>
          <w:p w14:paraId="406225C8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10504C7D" w14:textId="725BD8B0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</w:t>
            </w:r>
            <w:r w:rsidR="00024976">
              <w:rPr>
                <w:rFonts w:ascii="Times New Roman" w:eastAsia="Calibri" w:hAnsi="Times New Roman" w:cs="Times New Roman"/>
              </w:rPr>
              <w:t>.</w:t>
            </w:r>
          </w:p>
          <w:p w14:paraId="73932149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апрель 2025 г.</w:t>
            </w:r>
          </w:p>
          <w:p w14:paraId="6E70F17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сентябрь 2025г.</w:t>
            </w:r>
          </w:p>
          <w:p w14:paraId="7DEC5D7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ноябрь 2025 г.</w:t>
            </w:r>
          </w:p>
        </w:tc>
        <w:tc>
          <w:tcPr>
            <w:tcW w:w="2003" w:type="dxa"/>
          </w:tcPr>
          <w:p w14:paraId="6FCB569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М.Х. директор,</w:t>
            </w:r>
          </w:p>
          <w:p w14:paraId="66C65C3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Карданова Ф.М. педагог- психолог</w:t>
            </w:r>
          </w:p>
          <w:p w14:paraId="62CB7C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0DF3C457" w14:textId="77777777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</w:t>
            </w:r>
            <w:r w:rsidR="001675A0">
              <w:rPr>
                <w:rFonts w:ascii="Times New Roman" w:eastAsia="Calibri" w:hAnsi="Times New Roman" w:cs="Times New Roman"/>
              </w:rPr>
              <w:t xml:space="preserve">жден </w:t>
            </w:r>
            <w:r>
              <w:rPr>
                <w:rFonts w:ascii="Times New Roman" w:eastAsia="Calibri" w:hAnsi="Times New Roman" w:cs="Times New Roman"/>
              </w:rPr>
              <w:t xml:space="preserve">график совещаний по нормам профессиональной этики </w:t>
            </w:r>
            <w:r>
              <w:rPr>
                <w:rFonts w:ascii="Times New Roman" w:eastAsia="Calibri" w:hAnsi="Times New Roman" w:cs="Times New Roman"/>
              </w:rPr>
              <w:lastRenderedPageBreak/>
              <w:t>и правил поведения</w:t>
            </w:r>
          </w:p>
          <w:p w14:paraId="336967EE" w14:textId="5F139901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Приказ №16-ОД от 10.02.2025г.</w:t>
            </w:r>
          </w:p>
        </w:tc>
        <w:tc>
          <w:tcPr>
            <w:tcW w:w="1491" w:type="dxa"/>
          </w:tcPr>
          <w:p w14:paraId="05277C14" w14:textId="77777777" w:rsidR="00024976" w:rsidRPr="00024976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14:paraId="6DC4EB67" w14:textId="56CFCCC0" w:rsidR="00B74922" w:rsidRPr="009B6DA8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t>2025г.</w:t>
            </w:r>
          </w:p>
        </w:tc>
      </w:tr>
      <w:tr w:rsidR="009B6DA8" w:rsidRPr="009B6DA8" w14:paraId="02F6854E" w14:textId="77777777" w:rsidTr="009B6DA8">
        <w:tc>
          <w:tcPr>
            <w:tcW w:w="15168" w:type="dxa"/>
            <w:gridSpan w:val="6"/>
          </w:tcPr>
          <w:p w14:paraId="0F45C72B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14:paraId="2F2F2906" w14:textId="77777777" w:rsidTr="009B6DA8">
        <w:tc>
          <w:tcPr>
            <w:tcW w:w="4486" w:type="dxa"/>
          </w:tcPr>
          <w:p w14:paraId="4664BC2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мониторинга среди получателей социальных услуг, направленное на удовлетворенность образовательным процессом в течении учебного года</w:t>
            </w:r>
          </w:p>
        </w:tc>
        <w:tc>
          <w:tcPr>
            <w:tcW w:w="4100" w:type="dxa"/>
          </w:tcPr>
          <w:p w14:paraId="2193149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288B47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14:paraId="71806FD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74F0B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E69E4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1F7585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003" w:type="dxa"/>
          </w:tcPr>
          <w:p w14:paraId="7AA1A13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Педагог- психолог Карданова Ф.М.,</w:t>
            </w:r>
          </w:p>
          <w:p w14:paraId="25B262D8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 директор</w:t>
            </w:r>
          </w:p>
          <w:p w14:paraId="4786C43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8228AB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02F3C7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79860D9A" w14:textId="77777777" w:rsidTr="009B6DA8">
        <w:tc>
          <w:tcPr>
            <w:tcW w:w="4486" w:type="dxa"/>
          </w:tcPr>
          <w:p w14:paraId="3F45A0D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6D3798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08D38C1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</w:tcPr>
          <w:p w14:paraId="36B23C6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EC4F4E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14F4B49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0AC1AB6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</w:tcPr>
          <w:p w14:paraId="42D9430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Педагог- психолог Карданова Ф.М.,</w:t>
            </w:r>
          </w:p>
          <w:p w14:paraId="23ECDDED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Кушхова М.Х директор</w:t>
            </w:r>
          </w:p>
          <w:p w14:paraId="510A8F0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D1E201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27C2DC3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1"/>
    </w:tbl>
    <w:p w14:paraId="7449E5EF" w14:textId="77777777" w:rsidR="00B25116" w:rsidRPr="002D0E21" w:rsidRDefault="00B25116" w:rsidP="00EC35A6">
      <w:pPr>
        <w:spacing w:after="0"/>
        <w:rPr>
          <w:rFonts w:ascii="Times New Roman" w:hAnsi="Times New Roman" w:cs="Times New Roman"/>
        </w:rPr>
      </w:pPr>
    </w:p>
    <w:sectPr w:rsidR="00B25116" w:rsidRPr="002D0E21" w:rsidSect="00715C1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7830F" w14:textId="77777777" w:rsidR="009B2D26" w:rsidRDefault="009B2D26" w:rsidP="00DF45C3">
      <w:pPr>
        <w:spacing w:after="0" w:line="240" w:lineRule="auto"/>
      </w:pPr>
      <w:r>
        <w:separator/>
      </w:r>
    </w:p>
  </w:endnote>
  <w:endnote w:type="continuationSeparator" w:id="0">
    <w:p w14:paraId="7F304569" w14:textId="77777777" w:rsidR="009B2D26" w:rsidRDefault="009B2D26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73C74" w14:textId="77777777" w:rsidR="009B2D26" w:rsidRDefault="009B2D26" w:rsidP="00DF45C3">
      <w:pPr>
        <w:spacing w:after="0" w:line="240" w:lineRule="auto"/>
      </w:pPr>
      <w:r>
        <w:separator/>
      </w:r>
    </w:p>
  </w:footnote>
  <w:footnote w:type="continuationSeparator" w:id="0">
    <w:p w14:paraId="44441F28" w14:textId="77777777" w:rsidR="009B2D26" w:rsidRDefault="009B2D26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3209"/>
      <w:docPartObj>
        <w:docPartGallery w:val="Page Numbers (Top of Page)"/>
        <w:docPartUnique/>
      </w:docPartObj>
    </w:sdtPr>
    <w:sdtEndPr/>
    <w:sdtContent>
      <w:p w14:paraId="3405F0FD" w14:textId="77777777" w:rsidR="00E238B4" w:rsidRDefault="00E238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D7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FADCF8" w14:textId="77777777" w:rsidR="00E238B4" w:rsidRDefault="00E238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24976"/>
    <w:rsid w:val="0006131F"/>
    <w:rsid w:val="00062FD0"/>
    <w:rsid w:val="00063EE2"/>
    <w:rsid w:val="00065D36"/>
    <w:rsid w:val="0006613C"/>
    <w:rsid w:val="0006701F"/>
    <w:rsid w:val="000678AB"/>
    <w:rsid w:val="00077006"/>
    <w:rsid w:val="000872E6"/>
    <w:rsid w:val="00095DCD"/>
    <w:rsid w:val="000A0F5E"/>
    <w:rsid w:val="000A1967"/>
    <w:rsid w:val="000B1BDE"/>
    <w:rsid w:val="000C0C43"/>
    <w:rsid w:val="000F46B8"/>
    <w:rsid w:val="00101E23"/>
    <w:rsid w:val="00103CB8"/>
    <w:rsid w:val="00112457"/>
    <w:rsid w:val="00122306"/>
    <w:rsid w:val="00127EB9"/>
    <w:rsid w:val="00154E09"/>
    <w:rsid w:val="00155192"/>
    <w:rsid w:val="00163B71"/>
    <w:rsid w:val="00165063"/>
    <w:rsid w:val="001675A0"/>
    <w:rsid w:val="001863EE"/>
    <w:rsid w:val="00195CB1"/>
    <w:rsid w:val="001B70F5"/>
    <w:rsid w:val="001D75D9"/>
    <w:rsid w:val="001E7DA1"/>
    <w:rsid w:val="001F1D3E"/>
    <w:rsid w:val="00225E21"/>
    <w:rsid w:val="00235827"/>
    <w:rsid w:val="00244719"/>
    <w:rsid w:val="00250273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3058CC"/>
    <w:rsid w:val="00322060"/>
    <w:rsid w:val="003264AF"/>
    <w:rsid w:val="00350FD6"/>
    <w:rsid w:val="00355471"/>
    <w:rsid w:val="00371C59"/>
    <w:rsid w:val="00381C93"/>
    <w:rsid w:val="00387CEE"/>
    <w:rsid w:val="003A471A"/>
    <w:rsid w:val="003D62C3"/>
    <w:rsid w:val="003F6A49"/>
    <w:rsid w:val="004107A1"/>
    <w:rsid w:val="004340E6"/>
    <w:rsid w:val="0044169C"/>
    <w:rsid w:val="00444AFD"/>
    <w:rsid w:val="00446CF8"/>
    <w:rsid w:val="00451641"/>
    <w:rsid w:val="0046002C"/>
    <w:rsid w:val="00482ACD"/>
    <w:rsid w:val="0049263F"/>
    <w:rsid w:val="00496630"/>
    <w:rsid w:val="004B1F3F"/>
    <w:rsid w:val="004C33B2"/>
    <w:rsid w:val="004E1C83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C5DD9"/>
    <w:rsid w:val="005D332D"/>
    <w:rsid w:val="005D3759"/>
    <w:rsid w:val="005E14A7"/>
    <w:rsid w:val="005F1DD1"/>
    <w:rsid w:val="005F3F76"/>
    <w:rsid w:val="00606B99"/>
    <w:rsid w:val="00620761"/>
    <w:rsid w:val="00625762"/>
    <w:rsid w:val="00626007"/>
    <w:rsid w:val="0063036F"/>
    <w:rsid w:val="00642C2E"/>
    <w:rsid w:val="00652F87"/>
    <w:rsid w:val="00656B3D"/>
    <w:rsid w:val="00666708"/>
    <w:rsid w:val="00677014"/>
    <w:rsid w:val="00680ED6"/>
    <w:rsid w:val="006976C1"/>
    <w:rsid w:val="006A2D13"/>
    <w:rsid w:val="006C113F"/>
    <w:rsid w:val="006D6135"/>
    <w:rsid w:val="00713553"/>
    <w:rsid w:val="00715C1A"/>
    <w:rsid w:val="00730F66"/>
    <w:rsid w:val="00730FD3"/>
    <w:rsid w:val="0074182C"/>
    <w:rsid w:val="00745AC8"/>
    <w:rsid w:val="00751A1E"/>
    <w:rsid w:val="007520A0"/>
    <w:rsid w:val="007523CD"/>
    <w:rsid w:val="0075313A"/>
    <w:rsid w:val="00757CD5"/>
    <w:rsid w:val="00760258"/>
    <w:rsid w:val="00790171"/>
    <w:rsid w:val="00794D88"/>
    <w:rsid w:val="0079639D"/>
    <w:rsid w:val="007A1D4C"/>
    <w:rsid w:val="007B7D93"/>
    <w:rsid w:val="007C76BD"/>
    <w:rsid w:val="007C7FB2"/>
    <w:rsid w:val="007E3F4A"/>
    <w:rsid w:val="007F26BD"/>
    <w:rsid w:val="007F49D5"/>
    <w:rsid w:val="00801F64"/>
    <w:rsid w:val="00806D71"/>
    <w:rsid w:val="008118AE"/>
    <w:rsid w:val="0082189D"/>
    <w:rsid w:val="00830082"/>
    <w:rsid w:val="008426E2"/>
    <w:rsid w:val="0084486D"/>
    <w:rsid w:val="00866D0F"/>
    <w:rsid w:val="008810D2"/>
    <w:rsid w:val="008932CF"/>
    <w:rsid w:val="008D112A"/>
    <w:rsid w:val="0091704C"/>
    <w:rsid w:val="0093394B"/>
    <w:rsid w:val="0095546F"/>
    <w:rsid w:val="0095668B"/>
    <w:rsid w:val="00976AFA"/>
    <w:rsid w:val="009848D1"/>
    <w:rsid w:val="00990CE8"/>
    <w:rsid w:val="009A1B06"/>
    <w:rsid w:val="009B2D26"/>
    <w:rsid w:val="009B6DA8"/>
    <w:rsid w:val="009C21E1"/>
    <w:rsid w:val="009D4C71"/>
    <w:rsid w:val="009F1C1D"/>
    <w:rsid w:val="00A03C15"/>
    <w:rsid w:val="00A03F3A"/>
    <w:rsid w:val="00A148A8"/>
    <w:rsid w:val="00A375E6"/>
    <w:rsid w:val="00A4169A"/>
    <w:rsid w:val="00A4780F"/>
    <w:rsid w:val="00A5003A"/>
    <w:rsid w:val="00A92B74"/>
    <w:rsid w:val="00AB0258"/>
    <w:rsid w:val="00AC7A33"/>
    <w:rsid w:val="00AF2524"/>
    <w:rsid w:val="00AF63EB"/>
    <w:rsid w:val="00B25116"/>
    <w:rsid w:val="00B27735"/>
    <w:rsid w:val="00B307B9"/>
    <w:rsid w:val="00B32CD7"/>
    <w:rsid w:val="00B40F71"/>
    <w:rsid w:val="00B63EAF"/>
    <w:rsid w:val="00B74922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5922"/>
    <w:rsid w:val="00C172DE"/>
    <w:rsid w:val="00C234A3"/>
    <w:rsid w:val="00C37402"/>
    <w:rsid w:val="00C44437"/>
    <w:rsid w:val="00C600D4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A7F3D"/>
    <w:rsid w:val="00DD1383"/>
    <w:rsid w:val="00DE3D5A"/>
    <w:rsid w:val="00DE732E"/>
    <w:rsid w:val="00DF45C3"/>
    <w:rsid w:val="00E03796"/>
    <w:rsid w:val="00E04676"/>
    <w:rsid w:val="00E15713"/>
    <w:rsid w:val="00E22D70"/>
    <w:rsid w:val="00E238B4"/>
    <w:rsid w:val="00E23A0F"/>
    <w:rsid w:val="00E36013"/>
    <w:rsid w:val="00E37A60"/>
    <w:rsid w:val="00E4097B"/>
    <w:rsid w:val="00E5368F"/>
    <w:rsid w:val="00E667AD"/>
    <w:rsid w:val="00E87715"/>
    <w:rsid w:val="00EB2650"/>
    <w:rsid w:val="00EC35A6"/>
    <w:rsid w:val="00EC4F1A"/>
    <w:rsid w:val="00EF7A9F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8E6"/>
  <w15:docId w15:val="{D6D14719-B1A9-4E68-8AE3-ED307F3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DB78-7C29-4CD8-A4ED-58779F45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Герменчик</cp:lastModifiedBy>
  <cp:revision>2</cp:revision>
  <dcterms:created xsi:type="dcterms:W3CDTF">2025-07-18T12:25:00Z</dcterms:created>
  <dcterms:modified xsi:type="dcterms:W3CDTF">2025-07-18T12:25:00Z</dcterms:modified>
</cp:coreProperties>
</file>